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847"/>
        <w:gridCol w:w="751"/>
        <w:gridCol w:w="1178"/>
        <w:gridCol w:w="1286"/>
        <w:gridCol w:w="2137"/>
        <w:gridCol w:w="646"/>
        <w:gridCol w:w="6"/>
      </w:tblGrid>
      <w:tr w14:paraId="1D5B2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020" w:hRule="atLeast"/>
        </w:trPr>
        <w:tc>
          <w:tcPr>
            <w:tcW w:w="7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D33C8"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FF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0000"/>
                <w:sz w:val="48"/>
                <w:szCs w:val="48"/>
                <w:lang w:val="en-US" w:eastAsia="zh-CN"/>
              </w:rPr>
              <w:t>江阴市卫康电热电器</w:t>
            </w:r>
            <w:r>
              <w:rPr>
                <w:rFonts w:hint="eastAsia" w:ascii="黑体" w:hAnsi="宋体" w:eastAsia="黑体" w:cs="黑体"/>
                <w:b/>
                <w:bCs/>
                <w:color w:val="FF0000"/>
                <w:sz w:val="48"/>
                <w:szCs w:val="48"/>
              </w:rPr>
              <w:t>有限公司</w:t>
            </w:r>
          </w:p>
        </w:tc>
      </w:tr>
      <w:tr w14:paraId="6E1A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60" w:hRule="atLeast"/>
        </w:trPr>
        <w:tc>
          <w:tcPr>
            <w:tcW w:w="799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0C205"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FF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0000"/>
                <w:sz w:val="48"/>
                <w:szCs w:val="48"/>
              </w:rPr>
              <w:t>　</w:t>
            </w:r>
          </w:p>
        </w:tc>
      </w:tr>
      <w:tr w14:paraId="6B489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10" w:hRule="atLeast"/>
        </w:trPr>
        <w:tc>
          <w:tcPr>
            <w:tcW w:w="799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B5816">
            <w:pPr>
              <w:jc w:val="both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公司简介：</w:t>
            </w:r>
          </w:p>
          <w:p w14:paraId="75A05011">
            <w:pPr>
              <w:ind w:firstLine="420" w:firstLineChars="200"/>
              <w:jc w:val="both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江阴市卫康电热电器有限公司始于 1989年，专门从事设计和制造电热原件，用于各类除霜、保温以及低温加热系统中。经过多年经验的累积，卫康已经形成了可靠成熟的设计制造工艺程序。从设计、验证、检查到生产、包装和检验都在为满足客户的要求的原则上做到尽善尽美。</w:t>
            </w:r>
          </w:p>
          <w:p w14:paraId="5EAD9C3D">
            <w:pPr>
              <w:ind w:firstLine="420" w:firstLineChars="200"/>
              <w:jc w:val="both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公司产品结构稳定，品类齐全，规格系列完整，适用环境多样并广泛应用于商用制冷、家电、卫浴、建筑、石化、园艺、畜牧业、宠物等多种多样的电加热领域。公司拥有围内一流的加工设备与全面的检测校验仪器，各系列产品已获得 CCC、TUV、CE、ROHS 等产品认证证书。1999年公司获得 ISO9001质量管理体系认证证书，2000年获得市技术监督局质量计量信得过企业。</w:t>
            </w:r>
          </w:p>
          <w:p w14:paraId="4431BF9E">
            <w:pPr>
              <w:ind w:firstLine="420" w:firstLineChars="200"/>
              <w:jc w:val="both"/>
              <w:textAlignment w:val="center"/>
              <w:rPr>
                <w:rFonts w:hint="default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我们秉承“质量保证 创新不断”的理念和“质量第一，用户至上，急用户所急，想用户所想”的宗旨，遵循“一丝不苟 精益求精”的廣量方针，本着诚信经营、互惠互利、优质优价的经营理念，为客户和市场提供满意的产品与服务。</w:t>
            </w:r>
          </w:p>
        </w:tc>
      </w:tr>
      <w:tr w14:paraId="65E91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00" w:hRule="atLeast"/>
        </w:trPr>
        <w:tc>
          <w:tcPr>
            <w:tcW w:w="7994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2694D">
            <w:pPr>
              <w:jc w:val="center"/>
              <w:textAlignment w:val="center"/>
              <w:rPr>
                <w:rFonts w:ascii="华文中宋" w:hAnsi="华文中宋" w:eastAsia="华文中宋" w:cs="黑体"/>
                <w:b/>
                <w:bCs/>
                <w:color w:val="5457D4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黑体"/>
                <w:b/>
                <w:bCs/>
                <w:color w:val="5457D4"/>
                <w:sz w:val="21"/>
                <w:szCs w:val="21"/>
              </w:rPr>
              <w:t>诚  聘</w:t>
            </w:r>
          </w:p>
        </w:tc>
      </w:tr>
      <w:tr w14:paraId="6540C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7D70E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职位名称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DB2DB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855CC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62F3C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DAD8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月薪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C4E17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岗位说明</w:t>
            </w:r>
          </w:p>
        </w:tc>
      </w:tr>
      <w:tr w14:paraId="38780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DB41">
            <w:pPr>
              <w:jc w:val="center"/>
              <w:textAlignment w:val="center"/>
              <w:rPr>
                <w:rFonts w:hint="default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办公室文员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19566">
            <w:pPr>
              <w:jc w:val="center"/>
              <w:textAlignment w:val="center"/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23E4E">
            <w:pPr>
              <w:jc w:val="center"/>
              <w:textAlignment w:val="center"/>
              <w:rPr>
                <w:rFonts w:hint="default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1191F">
            <w:pPr>
              <w:jc w:val="center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36776">
            <w:pPr>
              <w:jc w:val="center"/>
              <w:textAlignment w:val="center"/>
              <w:rPr>
                <w:rFonts w:hint="default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面议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F7014">
            <w:pPr>
              <w:jc w:val="both"/>
              <w:textAlignment w:val="center"/>
              <w:rPr>
                <w:rFonts w:hint="default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负责公司文件归档、资料整理、运用excel、word等软件完成相应的工作报告，配合其他部门相关工作</w:t>
            </w:r>
          </w:p>
        </w:tc>
      </w:tr>
      <w:tr w14:paraId="4F759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EC4E5">
            <w:pPr>
              <w:jc w:val="center"/>
              <w:textAlignment w:val="center"/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销售助理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C92E0">
            <w:pPr>
              <w:jc w:val="center"/>
              <w:textAlignment w:val="center"/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F0A45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B46E2">
            <w:pPr>
              <w:jc w:val="center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E7EE6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面议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14CA8">
            <w:pPr>
              <w:jc w:val="both"/>
              <w:textAlignment w:val="center"/>
              <w:rPr>
                <w:rFonts w:hint="default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跟单、回复交期、月底对账、运用excel、word等软件完成相应的工作报告，配合其他部门相关工作</w:t>
            </w:r>
          </w:p>
        </w:tc>
      </w:tr>
      <w:tr w14:paraId="03187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A8A42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83A8C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E20BA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50C3D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2DB01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8CDD0">
            <w:pPr>
              <w:jc w:val="both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67A4E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6B173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B709F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A3298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989DB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572A3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4245">
            <w:pPr>
              <w:jc w:val="both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</w:p>
        </w:tc>
      </w:tr>
      <w:tr w14:paraId="13BA4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665BA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8230E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058BE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40198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DE214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C2A63">
            <w:pPr>
              <w:jc w:val="both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</w:p>
        </w:tc>
      </w:tr>
      <w:tr w14:paraId="654E6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1E846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3FBDA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9CEF9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E101A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F6A28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DBF77">
            <w:pPr>
              <w:jc w:val="both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</w:p>
        </w:tc>
      </w:tr>
      <w:tr w14:paraId="311A5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9" w:type="dxa"/>
            <w:shd w:val="clear" w:color="auto" w:fill="auto"/>
            <w:vAlign w:val="center"/>
          </w:tcPr>
          <w:p w14:paraId="6141CE7F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4264970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84EBDE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2F6DB5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D96438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A79EAD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802660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2D2B7F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 w14:paraId="55273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B3706">
            <w:pPr>
              <w:textAlignment w:val="center"/>
              <w:rPr>
                <w:rFonts w:hint="default" w:ascii="华文中宋" w:hAnsi="华文中宋" w:eastAsia="华文中宋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单位地址</w:t>
            </w:r>
            <w:r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江阴市青阳镇振阳路122号科创微城7号楼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49E7F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 w14:paraId="35CC1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01813">
            <w:pPr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联</w:t>
            </w:r>
            <w:r>
              <w:rPr>
                <w:rStyle w:val="6"/>
                <w:rFonts w:ascii="华文中宋" w:hAnsi="华文中宋" w:eastAsia="华文中宋"/>
                <w:sz w:val="21"/>
                <w:szCs w:val="21"/>
              </w:rPr>
              <w:t xml:space="preserve">  </w:t>
            </w:r>
            <w:r>
              <w:rPr>
                <w:rStyle w:val="7"/>
                <w:rFonts w:hint="default" w:ascii="华文中宋" w:hAnsi="华文中宋" w:eastAsia="华文中宋"/>
                <w:sz w:val="21"/>
                <w:szCs w:val="21"/>
              </w:rPr>
              <w:t>系</w:t>
            </w:r>
            <w:r>
              <w:rPr>
                <w:rStyle w:val="6"/>
                <w:rFonts w:ascii="华文中宋" w:hAnsi="华文中宋" w:eastAsia="华文中宋"/>
                <w:sz w:val="21"/>
                <w:szCs w:val="21"/>
              </w:rPr>
              <w:t xml:space="preserve">  </w:t>
            </w:r>
            <w:r>
              <w:rPr>
                <w:rStyle w:val="7"/>
                <w:rFonts w:hint="default" w:ascii="华文中宋" w:hAnsi="华文中宋" w:eastAsia="华文中宋"/>
                <w:sz w:val="21"/>
                <w:szCs w:val="21"/>
              </w:rPr>
              <w:t>人</w:t>
            </w:r>
            <w:r>
              <w:rPr>
                <w:rStyle w:val="6"/>
                <w:rFonts w:ascii="华文中宋" w:hAnsi="华文中宋" w:eastAsia="华文中宋"/>
                <w:sz w:val="21"/>
                <w:szCs w:val="21"/>
              </w:rPr>
              <w:t>: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0741F">
            <w:pPr>
              <w:textAlignment w:val="center"/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卫康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C83AF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5B55E">
            <w:pPr>
              <w:textAlignment w:val="center"/>
              <w:rPr>
                <w:rFonts w:hint="default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357546005@qq.com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C72CE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B36843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 w14:paraId="49760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9B2E7">
            <w:pPr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联系电话:</w:t>
            </w:r>
          </w:p>
        </w:tc>
        <w:tc>
          <w:tcPr>
            <w:tcW w:w="6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55144">
            <w:pPr>
              <w:textAlignment w:val="center"/>
              <w:rPr>
                <w:rFonts w:hint="default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15358065991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5E6D4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</w:tbl>
    <w:p w14:paraId="1859BB3F">
      <w:pPr>
        <w:rPr>
          <w:rFonts w:ascii="华文中宋" w:hAnsi="华文中宋" w:eastAsia="华文中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7B"/>
    <w:rsid w:val="005F278B"/>
    <w:rsid w:val="009D0E7B"/>
    <w:rsid w:val="00DB2752"/>
    <w:rsid w:val="1C345BCB"/>
    <w:rsid w:val="1F43239E"/>
    <w:rsid w:val="205B7215"/>
    <w:rsid w:val="3F112386"/>
    <w:rsid w:val="505A5A36"/>
    <w:rsid w:val="54AC5F37"/>
    <w:rsid w:val="6E64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style11"/>
    <w:basedOn w:val="3"/>
    <w:qFormat/>
    <w:uiPriority w:val="0"/>
    <w:rPr>
      <w:sz w:val="20"/>
      <w:szCs w:val="20"/>
    </w:rPr>
  </w:style>
  <w:style w:type="character" w:customStyle="1" w:styleId="6">
    <w:name w:val="font61"/>
    <w:basedOn w:val="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</Words>
  <Characters>52</Characters>
  <Lines>8</Lines>
  <Paragraphs>2</Paragraphs>
  <TotalTime>51</TotalTime>
  <ScaleCrop>false</ScaleCrop>
  <LinksUpToDate>false</LinksUpToDate>
  <CharactersWithSpaces>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2025-08-27T02:39:00Z</dcterms:created>
  <dc:creator>Administrator</dc:creator>
  <cp:lastModifiedBy>WPS_1622702278</cp:lastModifiedBy>
  <dcterms:modified xsi:type="dcterms:W3CDTF">2026-04-21T03:45:41Z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eyJoZGlkIjoiYWY4YzNkODg0YWZjZjkxYTkwNTJiZjU0MjBlYTEyN2YiLCJ1c2VySWQiOiIxMjEyMzczNTMzIn0=</vt:lpwstr>
  </property>
  <property fmtid="{D5CDD505-2E9C-101B-9397-08002B2CF9AE}" pid="4" name="ICV">
    <vt:lpwstr>D47EBF14E9604BF9A2B5CFCC46E605C2_13</vt:lpwstr>
  </property>
</Properties>
</file>